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ecc0fcd92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4972c12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Gwenddwr,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35d1b9584ff2" /><Relationship Type="http://schemas.openxmlformats.org/officeDocument/2006/relationships/numbering" Target="/word/numbering.xml" Id="R80eba7c6f38a47b1" /><Relationship Type="http://schemas.openxmlformats.org/officeDocument/2006/relationships/settings" Target="/word/settings.xml" Id="R41348f1274ad41be" /><Relationship Type="http://schemas.openxmlformats.org/officeDocument/2006/relationships/image" Target="/word/media/dd7985cd-87e2-43fe-a03c-3bfd210fbe57.png" Id="R10534972c124450d" /></Relationships>
</file>