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4b1b774b8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15a89edb7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Habrough,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03193f2504ed7" /><Relationship Type="http://schemas.openxmlformats.org/officeDocument/2006/relationships/numbering" Target="/word/numbering.xml" Id="R291bba5dfdf54529" /><Relationship Type="http://schemas.openxmlformats.org/officeDocument/2006/relationships/settings" Target="/word/settings.xml" Id="R2b7d465f5711418b" /><Relationship Type="http://schemas.openxmlformats.org/officeDocument/2006/relationships/image" Target="/word/media/378c0eef-321e-4200-927a-40f4d297f86f.png" Id="R66415a89edb74176" /></Relationships>
</file>