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6a81a56f8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63f602077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Haddiscoe,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d933b0517407c" /><Relationship Type="http://schemas.openxmlformats.org/officeDocument/2006/relationships/numbering" Target="/word/numbering.xml" Id="R14300b09822e4386" /><Relationship Type="http://schemas.openxmlformats.org/officeDocument/2006/relationships/settings" Target="/word/settings.xml" Id="R68bed7449666401a" /><Relationship Type="http://schemas.openxmlformats.org/officeDocument/2006/relationships/image" Target="/word/media/c6d0002b-5edd-4d74-8426-9c5b6a2fe636.png" Id="Rb2d63f6020774854" /></Relationships>
</file>