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1b3f279d9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3f44932537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Hadley Wood,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c6f6145f94f4d" /><Relationship Type="http://schemas.openxmlformats.org/officeDocument/2006/relationships/numbering" Target="/word/numbering.xml" Id="R2c00f33dd7184a68" /><Relationship Type="http://schemas.openxmlformats.org/officeDocument/2006/relationships/settings" Target="/word/settings.xml" Id="R9b58ee8a74c64d63" /><Relationship Type="http://schemas.openxmlformats.org/officeDocument/2006/relationships/image" Target="/word/media/cab2e4eb-7b2b-4957-8b2d-030706a02238.png" Id="R1f3f449325374f00" /></Relationships>
</file>