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2aac1647f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10e1482a6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Hainford,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5a616b3ab45de" /><Relationship Type="http://schemas.openxmlformats.org/officeDocument/2006/relationships/numbering" Target="/word/numbering.xml" Id="Rfcc61c6cc0204a9e" /><Relationship Type="http://schemas.openxmlformats.org/officeDocument/2006/relationships/settings" Target="/word/settings.xml" Id="Rdf46b23c0516452a" /><Relationship Type="http://schemas.openxmlformats.org/officeDocument/2006/relationships/image" Target="/word/media/229caed3-fdbe-45b5-9d7b-45a42c3c6a3f.png" Id="R2a410e1482a644ef" /></Relationships>
</file>