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d1de806f5741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61b714b0c74f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9ce46d07a0433a" /><Relationship Type="http://schemas.openxmlformats.org/officeDocument/2006/relationships/numbering" Target="/word/numbering.xml" Id="R459196505e624c16" /><Relationship Type="http://schemas.openxmlformats.org/officeDocument/2006/relationships/settings" Target="/word/settings.xml" Id="R7e99ed703f0d486f" /><Relationship Type="http://schemas.openxmlformats.org/officeDocument/2006/relationships/image" Target="/word/media/80a51d0d-e3bb-4223-832b-6ac4e7a5c8e5.png" Id="R2061b714b0c74fa9" /></Relationships>
</file>