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b1fceb29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0bd009b89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Halton Holgate,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7c497ffb34b3a" /><Relationship Type="http://schemas.openxmlformats.org/officeDocument/2006/relationships/numbering" Target="/word/numbering.xml" Id="R80647b9db276468e" /><Relationship Type="http://schemas.openxmlformats.org/officeDocument/2006/relationships/settings" Target="/word/settings.xml" Id="R09e18d0fdf8744aa" /><Relationship Type="http://schemas.openxmlformats.org/officeDocument/2006/relationships/image" Target="/word/media/674109ea-15cc-405e-968f-b44b6c4f2fab.png" Id="R1640bd009b8940cf" /></Relationships>
</file>