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53d868d44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30d17f78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bae993b1346c1" /><Relationship Type="http://schemas.openxmlformats.org/officeDocument/2006/relationships/numbering" Target="/word/numbering.xml" Id="R13a745bfb9964539" /><Relationship Type="http://schemas.openxmlformats.org/officeDocument/2006/relationships/settings" Target="/word/settings.xml" Id="Rd8ded34c00bd4de5" /><Relationship Type="http://schemas.openxmlformats.org/officeDocument/2006/relationships/image" Target="/word/media/09ddaaca-ed69-4873-aa25-bf0a3a1a931b.png" Id="R34d30d17f78d4ae9" /></Relationships>
</file>