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2039a9641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5ed7c188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in Arden,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04f65a83848ad" /><Relationship Type="http://schemas.openxmlformats.org/officeDocument/2006/relationships/numbering" Target="/word/numbering.xml" Id="R001ccfd6cda1457f" /><Relationship Type="http://schemas.openxmlformats.org/officeDocument/2006/relationships/settings" Target="/word/settings.xml" Id="R6514708812f546da" /><Relationship Type="http://schemas.openxmlformats.org/officeDocument/2006/relationships/image" Target="/word/media/8c088209-6083-4746-beaf-287bb1e35dc7.png" Id="Ra845ed7c18874562" /></Relationships>
</file>