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05a1cdd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1f79e7b6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8e3da1c3444d" /><Relationship Type="http://schemas.openxmlformats.org/officeDocument/2006/relationships/numbering" Target="/word/numbering.xml" Id="R4de5545b1aa341eb" /><Relationship Type="http://schemas.openxmlformats.org/officeDocument/2006/relationships/settings" Target="/word/settings.xml" Id="Rd162632bd8854fb8" /><Relationship Type="http://schemas.openxmlformats.org/officeDocument/2006/relationships/image" Target="/word/media/9a54d97b-fe10-41e7-8ea5-be1acbfb331b.png" Id="Re15f1f79e7b64d7e" /></Relationships>
</file>