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de0ff44b8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985c157c4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Handforth,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395bbf33f4e4d" /><Relationship Type="http://schemas.openxmlformats.org/officeDocument/2006/relationships/numbering" Target="/word/numbering.xml" Id="Re54ab6cdd390444b" /><Relationship Type="http://schemas.openxmlformats.org/officeDocument/2006/relationships/settings" Target="/word/settings.xml" Id="R5114a76e8c994c7c" /><Relationship Type="http://schemas.openxmlformats.org/officeDocument/2006/relationships/image" Target="/word/media/10205735-0388-4fcb-a9e3-8c8e4e6ff7c5.png" Id="R34c985c157c44edd" /></Relationships>
</file>