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0e0e6f2ec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fca82fc7c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ec654daf7468e" /><Relationship Type="http://schemas.openxmlformats.org/officeDocument/2006/relationships/numbering" Target="/word/numbering.xml" Id="R43430aaf495e4df9" /><Relationship Type="http://schemas.openxmlformats.org/officeDocument/2006/relationships/settings" Target="/word/settings.xml" Id="Rf439b2045d034b83" /><Relationship Type="http://schemas.openxmlformats.org/officeDocument/2006/relationships/image" Target="/word/media/37e1a7b5-6585-46e6-9ec3-14eec3b7ad4b.png" Id="R40dfca82fc7c4c38" /></Relationships>
</file>