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2aadcd826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3b14aaa0b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ead92f06243d4" /><Relationship Type="http://schemas.openxmlformats.org/officeDocument/2006/relationships/numbering" Target="/word/numbering.xml" Id="R80c62bde6efe40b7" /><Relationship Type="http://schemas.openxmlformats.org/officeDocument/2006/relationships/settings" Target="/word/settings.xml" Id="Rad39e0bc6bce4bee" /><Relationship Type="http://schemas.openxmlformats.org/officeDocument/2006/relationships/image" Target="/word/media/8382e665-51cc-4c1d-880e-f0f89889417c.png" Id="R1583b14aaa0b4eea" /></Relationships>
</file>