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3cc1c5fbe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2e3e928a1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Harrow,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df84bedc842d1" /><Relationship Type="http://schemas.openxmlformats.org/officeDocument/2006/relationships/numbering" Target="/word/numbering.xml" Id="R4db8efa59f7645fe" /><Relationship Type="http://schemas.openxmlformats.org/officeDocument/2006/relationships/settings" Target="/word/settings.xml" Id="Rbb0030e393aa4868" /><Relationship Type="http://schemas.openxmlformats.org/officeDocument/2006/relationships/image" Target="/word/media/092a1073-1856-460f-a427-c891c827ed9a.png" Id="Rabe2e3e928a14fdc" /></Relationships>
</file>