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6c1fc80692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1adb6cef9c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Hartsgarth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65167d98a4ba5" /><Relationship Type="http://schemas.openxmlformats.org/officeDocument/2006/relationships/numbering" Target="/word/numbering.xml" Id="R53d464d1f505443e" /><Relationship Type="http://schemas.openxmlformats.org/officeDocument/2006/relationships/settings" Target="/word/settings.xml" Id="Rc200c932a4834b47" /><Relationship Type="http://schemas.openxmlformats.org/officeDocument/2006/relationships/image" Target="/word/media/d5b2c4ef-5b6e-4b6d-99dc-2023be429b14.png" Id="R0d1adb6cef9c4f01" /></Relationships>
</file>