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f3c3c4541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bef87cbd3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Havant,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f8a1495f04a8c" /><Relationship Type="http://schemas.openxmlformats.org/officeDocument/2006/relationships/numbering" Target="/word/numbering.xml" Id="Raa38f338badb4599" /><Relationship Type="http://schemas.openxmlformats.org/officeDocument/2006/relationships/settings" Target="/word/settings.xml" Id="Re40b5273c6594f2d" /><Relationship Type="http://schemas.openxmlformats.org/officeDocument/2006/relationships/image" Target="/word/media/e52e68c6-9880-4c3a-9258-b01f1d4f36c9.png" Id="Rc35bef87cbd34555" /></Relationships>
</file>