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a642433f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cc1eb9bd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Haverfordwest,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e0c7dc7f4e26" /><Relationship Type="http://schemas.openxmlformats.org/officeDocument/2006/relationships/numbering" Target="/word/numbering.xml" Id="R035f210540c242cb" /><Relationship Type="http://schemas.openxmlformats.org/officeDocument/2006/relationships/settings" Target="/word/settings.xml" Id="R28409e936974413f" /><Relationship Type="http://schemas.openxmlformats.org/officeDocument/2006/relationships/image" Target="/word/media/5ed03846-7dd7-4ae7-93d3-6fe535cabcb2.png" Id="Rfce2cc1eb9bd4109" /></Relationships>
</file>