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eadfa4c73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d17357c66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43d9308a84680" /><Relationship Type="http://schemas.openxmlformats.org/officeDocument/2006/relationships/numbering" Target="/word/numbering.xml" Id="R7e613640aec04d6c" /><Relationship Type="http://schemas.openxmlformats.org/officeDocument/2006/relationships/settings" Target="/word/settings.xml" Id="R179d569faf4f4e85" /><Relationship Type="http://schemas.openxmlformats.org/officeDocument/2006/relationships/image" Target="/word/media/ccf7bb00-cecf-4202-bd66-36a8bcc5727a.png" Id="R41fd17357c664f69" /></Relationships>
</file>