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6073f050f441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6bb7527f374e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Hawthornden, City of Edinburgh,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f0e8086dd84f99" /><Relationship Type="http://schemas.openxmlformats.org/officeDocument/2006/relationships/numbering" Target="/word/numbering.xml" Id="Rd0a57caab479425f" /><Relationship Type="http://schemas.openxmlformats.org/officeDocument/2006/relationships/settings" Target="/word/settings.xml" Id="R0bb3aef44c9d4824" /><Relationship Type="http://schemas.openxmlformats.org/officeDocument/2006/relationships/image" Target="/word/media/afd8d5ea-9d6a-4c60-9ca5-7bdb1676dde2.png" Id="R2c6bb7527f374ef1" /></Relationships>
</file>