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3ba88af2f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e41d9b1f5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Heacham,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b470121194de3" /><Relationship Type="http://schemas.openxmlformats.org/officeDocument/2006/relationships/numbering" Target="/word/numbering.xml" Id="R8ee1545f92bb462c" /><Relationship Type="http://schemas.openxmlformats.org/officeDocument/2006/relationships/settings" Target="/word/settings.xml" Id="R406b9b143f7f462d" /><Relationship Type="http://schemas.openxmlformats.org/officeDocument/2006/relationships/image" Target="/word/media/fdbad935-e7da-48a4-a2f7-d7735f56b5f7.png" Id="Rac7e41d9b1f54e17" /></Relationships>
</file>