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0fd6c7b47e41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084e5d365442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Hearty Knoll,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814ff2e3974ead" /><Relationship Type="http://schemas.openxmlformats.org/officeDocument/2006/relationships/numbering" Target="/word/numbering.xml" Id="R054bbf771db04a01" /><Relationship Type="http://schemas.openxmlformats.org/officeDocument/2006/relationships/settings" Target="/word/settings.xml" Id="Rf2e8b644d9e946f5" /><Relationship Type="http://schemas.openxmlformats.org/officeDocument/2006/relationships/image" Target="/word/media/03c4b4ac-abe2-4966-92e6-b76cb5c5f8fc.png" Id="R9e084e5d365442f3" /></Relationships>
</file>