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e3cce93d3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9cc79c3ae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Helpringham,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f8f3267904d64" /><Relationship Type="http://schemas.openxmlformats.org/officeDocument/2006/relationships/numbering" Target="/word/numbering.xml" Id="R261b95d22dda402a" /><Relationship Type="http://schemas.openxmlformats.org/officeDocument/2006/relationships/settings" Target="/word/settings.xml" Id="R1a7fcff5c57a49b0" /><Relationship Type="http://schemas.openxmlformats.org/officeDocument/2006/relationships/image" Target="/word/media/f3d7ecf0-b1e0-433f-9b75-938d5f6546ea.png" Id="Rf4d9cc79c3ae4992" /></Relationships>
</file>