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fd3fcf1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b46dfaa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Hemerdon,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1b50604449a9" /><Relationship Type="http://schemas.openxmlformats.org/officeDocument/2006/relationships/numbering" Target="/word/numbering.xml" Id="Rbae7130993a546f1" /><Relationship Type="http://schemas.openxmlformats.org/officeDocument/2006/relationships/settings" Target="/word/settings.xml" Id="R4d1e98901ef344c6" /><Relationship Type="http://schemas.openxmlformats.org/officeDocument/2006/relationships/image" Target="/word/media/32e06c1d-04db-4f11-9dc8-be2212d87931.png" Id="Re87db46dfaae4209" /></Relationships>
</file>