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b160e6fde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829e8c496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cf81cbf9a4c7c" /><Relationship Type="http://schemas.openxmlformats.org/officeDocument/2006/relationships/numbering" Target="/word/numbering.xml" Id="Rc2a233562681488c" /><Relationship Type="http://schemas.openxmlformats.org/officeDocument/2006/relationships/settings" Target="/word/settings.xml" Id="Rb5737a32a1d244fe" /><Relationship Type="http://schemas.openxmlformats.org/officeDocument/2006/relationships/image" Target="/word/media/c53e899f-ac39-4298-b174-d97159449186.png" Id="R162829e8c4964bcf" /></Relationships>
</file>