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99417126d48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5f84bff58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Hethe,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6627ac51044c7" /><Relationship Type="http://schemas.openxmlformats.org/officeDocument/2006/relationships/numbering" Target="/word/numbering.xml" Id="R0bfd317014214b8b" /><Relationship Type="http://schemas.openxmlformats.org/officeDocument/2006/relationships/settings" Target="/word/settings.xml" Id="Rebaccb6291fd43e6" /><Relationship Type="http://schemas.openxmlformats.org/officeDocument/2006/relationships/image" Target="/word/media/4523dd8f-47f9-4b0e-a9ae-04e9ddd51223.png" Id="R05a5f84bff5840c5" /></Relationships>
</file>