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294c0d161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69794f6a7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Heythrop,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9240e010c47cb" /><Relationship Type="http://schemas.openxmlformats.org/officeDocument/2006/relationships/numbering" Target="/word/numbering.xml" Id="R1c3ac9500f1a4ebf" /><Relationship Type="http://schemas.openxmlformats.org/officeDocument/2006/relationships/settings" Target="/word/settings.xml" Id="R852942f74a954f12" /><Relationship Type="http://schemas.openxmlformats.org/officeDocument/2006/relationships/image" Target="/word/media/acb13a80-0530-4943-a1ba-6446ba2482ed.png" Id="Re5069794f6a746d8" /></Relationships>
</file>