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9180564f9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a67f7bb8e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Barnet,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c271bca904fb5" /><Relationship Type="http://schemas.openxmlformats.org/officeDocument/2006/relationships/numbering" Target="/word/numbering.xml" Id="R65854008f9734fb9" /><Relationship Type="http://schemas.openxmlformats.org/officeDocument/2006/relationships/settings" Target="/word/settings.xml" Id="Reba53f970ceb4e27" /><Relationship Type="http://schemas.openxmlformats.org/officeDocument/2006/relationships/image" Target="/word/media/bbc11114-c5d7-498c-b456-de91c1cbe933.png" Id="Ra94a67f7bb8e432b" /></Relationships>
</file>