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2558dfa05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5cba26c92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Glasnick,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c2c6e871f4723" /><Relationship Type="http://schemas.openxmlformats.org/officeDocument/2006/relationships/numbering" Target="/word/numbering.xml" Id="Rba01ee5b822942b3" /><Relationship Type="http://schemas.openxmlformats.org/officeDocument/2006/relationships/settings" Target="/word/settings.xml" Id="Rd6ea6766f24d4acf" /><Relationship Type="http://schemas.openxmlformats.org/officeDocument/2006/relationships/image" Target="/word/media/59adda2c-0c68-423d-8778-6cdeb5ea28a8.png" Id="Rfad5cba26c924bfa" /></Relationships>
</file>