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6e13b1730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ef841f9ef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Wray,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44692beac4d9c" /><Relationship Type="http://schemas.openxmlformats.org/officeDocument/2006/relationships/numbering" Target="/word/numbering.xml" Id="R97bf6b97474c496a" /><Relationship Type="http://schemas.openxmlformats.org/officeDocument/2006/relationships/settings" Target="/word/settings.xml" Id="R2b8db5204d114f6c" /><Relationship Type="http://schemas.openxmlformats.org/officeDocument/2006/relationships/image" Target="/word/media/0532d374-31ca-4a5a-a989-895013fce5dd.png" Id="R134ef841f9ef4bf1" /></Relationships>
</file>