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2bc1bee87544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a293ec747440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Highland Region,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52a52d008049d6" /><Relationship Type="http://schemas.openxmlformats.org/officeDocument/2006/relationships/numbering" Target="/word/numbering.xml" Id="R358fd762d6b14255" /><Relationship Type="http://schemas.openxmlformats.org/officeDocument/2006/relationships/settings" Target="/word/settings.xml" Id="Rae4f0ae238f444b9" /><Relationship Type="http://schemas.openxmlformats.org/officeDocument/2006/relationships/image" Target="/word/media/0f8fdafa-581d-4755-a15d-f5cb8f18d17a.png" Id="R88a293ec74744091" /></Relationships>
</file>