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e738791c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cd3364a85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Highworth,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6eb23146a4c50" /><Relationship Type="http://schemas.openxmlformats.org/officeDocument/2006/relationships/numbering" Target="/word/numbering.xml" Id="R2fcbcf8699aa4fa1" /><Relationship Type="http://schemas.openxmlformats.org/officeDocument/2006/relationships/settings" Target="/word/settings.xml" Id="R42a9195d4d104267" /><Relationship Type="http://schemas.openxmlformats.org/officeDocument/2006/relationships/image" Target="/word/media/2db89b9f-d962-4b6e-ac67-856c0f1dd749.png" Id="Re2ecd3364a8540de" /></Relationships>
</file>