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03937a2f4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67e1ce770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Himley,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8aa73c1094f85" /><Relationship Type="http://schemas.openxmlformats.org/officeDocument/2006/relationships/numbering" Target="/word/numbering.xml" Id="R8ce107f0df9c4238" /><Relationship Type="http://schemas.openxmlformats.org/officeDocument/2006/relationships/settings" Target="/word/settings.xml" Id="R83392eb96a7a4f6f" /><Relationship Type="http://schemas.openxmlformats.org/officeDocument/2006/relationships/image" Target="/word/media/5cc10a4a-0cd9-42d4-9cb2-f5379b29334d.png" Id="R58b67e1ce7704e0c" /></Relationships>
</file>