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3099fe862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251554354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Holcombe Rogus,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2dbf51daf4fb3" /><Relationship Type="http://schemas.openxmlformats.org/officeDocument/2006/relationships/numbering" Target="/word/numbering.xml" Id="Rdd6fc6ad7b8a4ba5" /><Relationship Type="http://schemas.openxmlformats.org/officeDocument/2006/relationships/settings" Target="/word/settings.xml" Id="Rd96a5f4b64ed44af" /><Relationship Type="http://schemas.openxmlformats.org/officeDocument/2006/relationships/image" Target="/word/media/2890552e-5042-45ea-8185-8f6c1775c0fc.png" Id="R53f2515543544ecd" /></Relationships>
</file>