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e02d1634f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b90f98dc1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Hollinsclough,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1850bdfb140e7" /><Relationship Type="http://schemas.openxmlformats.org/officeDocument/2006/relationships/numbering" Target="/word/numbering.xml" Id="Re6cd9d3edf2f4ed2" /><Relationship Type="http://schemas.openxmlformats.org/officeDocument/2006/relationships/settings" Target="/word/settings.xml" Id="R022db9cbcc3b46e2" /><Relationship Type="http://schemas.openxmlformats.org/officeDocument/2006/relationships/image" Target="/word/media/699c171d-6fea-4f6f-a568-091897119cd1.png" Id="Rdabb90f98dc14ef1" /></Relationships>
</file>