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a6d890178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2ddb055a5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7cb98f42c4d03" /><Relationship Type="http://schemas.openxmlformats.org/officeDocument/2006/relationships/numbering" Target="/word/numbering.xml" Id="Rb7fbdcd42c0b4b43" /><Relationship Type="http://schemas.openxmlformats.org/officeDocument/2006/relationships/settings" Target="/word/settings.xml" Id="R73091d9ad7b7417e" /><Relationship Type="http://schemas.openxmlformats.org/officeDocument/2006/relationships/image" Target="/word/media/ae84c14c-34f2-4465-a8f0-b6518eb7bc24.png" Id="Re132ddb055a54e76" /></Relationships>
</file>