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ad03f5f62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2ff8b5856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 of the Gilders,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68541574b4f9f" /><Relationship Type="http://schemas.openxmlformats.org/officeDocument/2006/relationships/numbering" Target="/word/numbering.xml" Id="Rab85bf1459ba4871" /><Relationship Type="http://schemas.openxmlformats.org/officeDocument/2006/relationships/settings" Target="/word/settings.xml" Id="Ra94b4416891b4ea1" /><Relationship Type="http://schemas.openxmlformats.org/officeDocument/2006/relationships/image" Target="/word/media/02128a12-a1d6-4d20-a8cf-ae88cc8deda5.png" Id="Rdd82ff8b585646d4" /></Relationships>
</file>