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1602f044e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d299d9855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Honley,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b9ddc4e8f4d73" /><Relationship Type="http://schemas.openxmlformats.org/officeDocument/2006/relationships/numbering" Target="/word/numbering.xml" Id="R5e8168ce92a54b1f" /><Relationship Type="http://schemas.openxmlformats.org/officeDocument/2006/relationships/settings" Target="/word/settings.xml" Id="R09073363e7824883" /><Relationship Type="http://schemas.openxmlformats.org/officeDocument/2006/relationships/image" Target="/word/media/13f746e6-bf12-4cd4-b305-c43002710198.png" Id="R540d299d98554ef4" /></Relationships>
</file>