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f60b47720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48faaf3bc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Hooker Crag,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df4e0cbb848de" /><Relationship Type="http://schemas.openxmlformats.org/officeDocument/2006/relationships/numbering" Target="/word/numbering.xml" Id="R94b74220f9be4214" /><Relationship Type="http://schemas.openxmlformats.org/officeDocument/2006/relationships/settings" Target="/word/settings.xml" Id="Rd5e8d1c3c1f44a59" /><Relationship Type="http://schemas.openxmlformats.org/officeDocument/2006/relationships/image" Target="/word/media/6090fe33-dde7-4130-a5e9-cf15a83af4bf.png" Id="Re3e48faaf3bc4c5e" /></Relationships>
</file>