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50f49c622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3c38535f6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Hopeman,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e49669b0b4b2b" /><Relationship Type="http://schemas.openxmlformats.org/officeDocument/2006/relationships/numbering" Target="/word/numbering.xml" Id="Rc2a8248acf1e49c7" /><Relationship Type="http://schemas.openxmlformats.org/officeDocument/2006/relationships/settings" Target="/word/settings.xml" Id="R118ca98ae49848b3" /><Relationship Type="http://schemas.openxmlformats.org/officeDocument/2006/relationships/image" Target="/word/media/76e8809d-447f-47bb-9be4-67c875fdf158.png" Id="R7843c38535f64401" /></Relationships>
</file>