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063dad61e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5080a534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f743a83e54a29" /><Relationship Type="http://schemas.openxmlformats.org/officeDocument/2006/relationships/numbering" Target="/word/numbering.xml" Id="R43a75b29e1854f94" /><Relationship Type="http://schemas.openxmlformats.org/officeDocument/2006/relationships/settings" Target="/word/settings.xml" Id="R73772304c5f54de7" /><Relationship Type="http://schemas.openxmlformats.org/officeDocument/2006/relationships/image" Target="/word/media/19987cb4-f711-4a01-b893-99d6ebac8cc0.png" Id="R45325080a53448b7" /></Relationships>
</file>