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c2d26b5b1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3fb859e29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2cf0af2c148ce" /><Relationship Type="http://schemas.openxmlformats.org/officeDocument/2006/relationships/numbering" Target="/word/numbering.xml" Id="R9c5c7fb55c034a0b" /><Relationship Type="http://schemas.openxmlformats.org/officeDocument/2006/relationships/settings" Target="/word/settings.xml" Id="R09b634c4c03747da" /><Relationship Type="http://schemas.openxmlformats.org/officeDocument/2006/relationships/image" Target="/word/media/1255d02d-a529-45f2-855f-75ddcc50f71a.png" Id="Rfd73fb859e29431b" /></Relationships>
</file>