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de84f1a17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28242786f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c34240376433b" /><Relationship Type="http://schemas.openxmlformats.org/officeDocument/2006/relationships/numbering" Target="/word/numbering.xml" Id="R3ec4cc7a327a4272" /><Relationship Type="http://schemas.openxmlformats.org/officeDocument/2006/relationships/settings" Target="/word/settings.xml" Id="R897e269363394271" /><Relationship Type="http://schemas.openxmlformats.org/officeDocument/2006/relationships/image" Target="/word/media/fcc8ca2e-e66d-48b0-b60c-04565e36bc5a.png" Id="R92628242786f4608" /></Relationships>
</file>