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1e3c1edd3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175f19f67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Hoscote,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1f69874514cd0" /><Relationship Type="http://schemas.openxmlformats.org/officeDocument/2006/relationships/numbering" Target="/word/numbering.xml" Id="R86ac4744aee743a2" /><Relationship Type="http://schemas.openxmlformats.org/officeDocument/2006/relationships/settings" Target="/word/settings.xml" Id="Rf94c1c2724434909" /><Relationship Type="http://schemas.openxmlformats.org/officeDocument/2006/relationships/image" Target="/word/media/e43d8bcb-a5b1-4eb4-9204-2b6dc857c49e.png" Id="R5bd175f19f67483e" /></Relationships>
</file>