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cdead72a2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b95008a8a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Housesteads,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bae4f85d24db7" /><Relationship Type="http://schemas.openxmlformats.org/officeDocument/2006/relationships/numbering" Target="/word/numbering.xml" Id="R09f011da468e4fca" /><Relationship Type="http://schemas.openxmlformats.org/officeDocument/2006/relationships/settings" Target="/word/settings.xml" Id="Ra160f0693d0c447c" /><Relationship Type="http://schemas.openxmlformats.org/officeDocument/2006/relationships/image" Target="/word/media/308bf301-bf67-4b84-b4cf-69206af42561.png" Id="Ra61b95008a8a44b1" /></Relationships>
</file>