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c26de3cf4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03610e82f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Hove,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e02b7a10542bc" /><Relationship Type="http://schemas.openxmlformats.org/officeDocument/2006/relationships/numbering" Target="/word/numbering.xml" Id="R9f11d00895bb4020" /><Relationship Type="http://schemas.openxmlformats.org/officeDocument/2006/relationships/settings" Target="/word/settings.xml" Id="R17ead5abce654447" /><Relationship Type="http://schemas.openxmlformats.org/officeDocument/2006/relationships/image" Target="/word/media/54a805a9-7980-4e28-9811-82c627da79c0.png" Id="R8f103610e82f402a" /></Relationships>
</file>