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81255864f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fc4c36555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Hownam,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1cd6d76074f68" /><Relationship Type="http://schemas.openxmlformats.org/officeDocument/2006/relationships/numbering" Target="/word/numbering.xml" Id="R7bfef3227883409e" /><Relationship Type="http://schemas.openxmlformats.org/officeDocument/2006/relationships/settings" Target="/word/settings.xml" Id="R9629ea22350b4baa" /><Relationship Type="http://schemas.openxmlformats.org/officeDocument/2006/relationships/image" Target="/word/media/70c7536e-c5cb-4891-acef-12f12dc671d6.png" Id="Rc4cfc4c36555493d" /></Relationships>
</file>