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2f78a3f2e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f9f40ee94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35fbcfc014fcc" /><Relationship Type="http://schemas.openxmlformats.org/officeDocument/2006/relationships/numbering" Target="/word/numbering.xml" Id="R56d43e922d444976" /><Relationship Type="http://schemas.openxmlformats.org/officeDocument/2006/relationships/settings" Target="/word/settings.xml" Id="R3d9f744a642d4504" /><Relationship Type="http://schemas.openxmlformats.org/officeDocument/2006/relationships/image" Target="/word/media/09838f98-d80a-4e7d-ad0c-c602aaa5f224.png" Id="R672f9f40ee944148" /></Relationships>
</file>