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a2b27786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41005c5a6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e0ad8c0114c98" /><Relationship Type="http://schemas.openxmlformats.org/officeDocument/2006/relationships/numbering" Target="/word/numbering.xml" Id="Rf26a27b898354e1b" /><Relationship Type="http://schemas.openxmlformats.org/officeDocument/2006/relationships/settings" Target="/word/settings.xml" Id="R5548d4e9fd81405c" /><Relationship Type="http://schemas.openxmlformats.org/officeDocument/2006/relationships/image" Target="/word/media/24ad34cb-33a5-40e5-8a93-0b1c9498f522.png" Id="Ra1541005c5a64de1" /></Relationships>
</file>