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e2e95d9f034b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6bcee7f79b47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Hungry Law,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42255ef1c34a9e" /><Relationship Type="http://schemas.openxmlformats.org/officeDocument/2006/relationships/numbering" Target="/word/numbering.xml" Id="R1f05e563e2e34f40" /><Relationship Type="http://schemas.openxmlformats.org/officeDocument/2006/relationships/settings" Target="/word/settings.xml" Id="R4dab0a9911304320" /><Relationship Type="http://schemas.openxmlformats.org/officeDocument/2006/relationships/image" Target="/word/media/a24c3b04-4615-40a8-bb34-1361bcdffc28.png" Id="Re26bcee7f79b47ff" /></Relationships>
</file>