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582fadc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02da7c47c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Hurliness,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94241ca17401b" /><Relationship Type="http://schemas.openxmlformats.org/officeDocument/2006/relationships/numbering" Target="/word/numbering.xml" Id="Rb8d68db9ddb24c2b" /><Relationship Type="http://schemas.openxmlformats.org/officeDocument/2006/relationships/settings" Target="/word/settings.xml" Id="R0daaf3b9eaa24d64" /><Relationship Type="http://schemas.openxmlformats.org/officeDocument/2006/relationships/image" Target="/word/media/ccb8d9ee-c249-46ea-ac11-d7389ce3170b.png" Id="R26102da7c47c4592" /></Relationships>
</file>